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2D13" w14:textId="77777777" w:rsidR="00821155" w:rsidRDefault="002A279D" w:rsidP="002613A8">
      <w:pPr>
        <w:pStyle w:val="Rubrik1"/>
      </w:pPr>
      <w:r>
        <w:t>Underlag för beslut om godkännande som medelsförvaltare</w:t>
      </w:r>
      <w:r w:rsidR="00080D76">
        <w:t xml:space="preserve"> för alla typer av utlysningar </w:t>
      </w:r>
      <w:r>
        <w:t>hos Formas</w:t>
      </w:r>
    </w:p>
    <w:p w14:paraId="3179C59C" w14:textId="39504666" w:rsidR="00034707" w:rsidRDefault="00034707" w:rsidP="00477CFC">
      <w:pPr>
        <w:spacing w:after="160"/>
      </w:pPr>
      <w:r>
        <w:t xml:space="preserve">En organisation kan ansöka om att bli godkänd som medelsförvaltare för alla typer av utlysningar som Formas har. Formas godkänner ansökan under förutsättning att organisationen uppfyller de kriterier som </w:t>
      </w:r>
      <w:r w:rsidR="007A7109">
        <w:t>myndigheten</w:t>
      </w:r>
      <w:r>
        <w:t xml:space="preserve"> fastställt.</w:t>
      </w:r>
    </w:p>
    <w:p w14:paraId="4186DEDC" w14:textId="48A3D178" w:rsidR="002A279D" w:rsidRPr="000E6715" w:rsidRDefault="003439D6" w:rsidP="00477CFC">
      <w:pPr>
        <w:spacing w:after="160"/>
      </w:pPr>
      <w:r w:rsidRPr="001C3F5A">
        <w:t xml:space="preserve">För att Formas ska kunna bedöma om </w:t>
      </w:r>
      <w:r w:rsidR="00034707">
        <w:t xml:space="preserve">en </w:t>
      </w:r>
      <w:r w:rsidRPr="001C3F5A">
        <w:t>organisation uppfyller kriterier</w:t>
      </w:r>
      <w:r w:rsidR="00034707">
        <w:t>na</w:t>
      </w:r>
      <w:r w:rsidRPr="001C3F5A">
        <w:t xml:space="preserve"> behöver </w:t>
      </w:r>
      <w:r w:rsidR="00DE1B5B" w:rsidRPr="001C3F5A">
        <w:t xml:space="preserve">organisationen </w:t>
      </w:r>
      <w:r w:rsidRPr="001C3F5A">
        <w:t>besvara</w:t>
      </w:r>
      <w:r w:rsidR="00DE1B5B">
        <w:t xml:space="preserve"> nedanstående frågor</w:t>
      </w:r>
      <w:r w:rsidRPr="001C3F5A">
        <w:t xml:space="preserve">. </w:t>
      </w:r>
      <w:r w:rsidR="00690735" w:rsidRPr="001C3F5A">
        <w:t xml:space="preserve">För att det ska vara lättare att förstå syftet med frågorna har vi kopplat dessa till de kriterier som </w:t>
      </w:r>
      <w:r w:rsidR="00EF40AF" w:rsidRPr="001C3F5A">
        <w:t xml:space="preserve">Formas har satt </w:t>
      </w:r>
      <w:r w:rsidR="00EF40AF" w:rsidRPr="000E6715">
        <w:t>upp</w:t>
      </w:r>
      <w:r w:rsidRPr="000E6715">
        <w:t xml:space="preserve">. </w:t>
      </w:r>
      <w:r w:rsidR="00DF7E30" w:rsidRPr="000E6715">
        <w:t>Formas kan behöva begära in ytterligare information innan beslut fattas.</w:t>
      </w:r>
    </w:p>
    <w:p w14:paraId="4A562690" w14:textId="47A55E91" w:rsidR="00BB2AAE" w:rsidRPr="000E6715" w:rsidRDefault="00BB2AAE" w:rsidP="00477CFC">
      <w:pPr>
        <w:spacing w:after="160"/>
      </w:pPr>
      <w:r w:rsidRPr="000E6715">
        <w:t xml:space="preserve">Observera att ansökan blir allmän handling när den kommer in till Formas och därmed </w:t>
      </w:r>
      <w:r w:rsidR="009D2298" w:rsidRPr="000E6715">
        <w:t xml:space="preserve">kan </w:t>
      </w:r>
      <w:r w:rsidRPr="000E6715">
        <w:t>komma att lämnas ut om någon begär det.</w:t>
      </w:r>
    </w:p>
    <w:p w14:paraId="75889A8E" w14:textId="6C0AA025" w:rsidR="00C37208" w:rsidRPr="00C37208" w:rsidRDefault="00BB2AAE" w:rsidP="00477CFC">
      <w:pPr>
        <w:spacing w:after="160"/>
      </w:pPr>
      <w:r>
        <w:t>Det</w:t>
      </w:r>
      <w:r w:rsidR="00C37208" w:rsidRPr="00C37208">
        <w:t xml:space="preserve"> går </w:t>
      </w:r>
      <w:r>
        <w:t xml:space="preserve">också </w:t>
      </w:r>
      <w:r w:rsidR="00C37208" w:rsidRPr="00C37208">
        <w:t xml:space="preserve">att ansöka om </w:t>
      </w:r>
      <w:r w:rsidR="00034707">
        <w:t>organisations</w:t>
      </w:r>
      <w:r w:rsidR="00C37208" w:rsidRPr="00C37208">
        <w:t xml:space="preserve">konto för att söka medel i en specifik utlysning. </w:t>
      </w:r>
      <w:r>
        <w:t xml:space="preserve">Ansökan om organisationskonto görs i Prisma, </w:t>
      </w:r>
      <w:hyperlink r:id="rId11" w:history="1">
        <w:r w:rsidRPr="00EA3E55">
          <w:rPr>
            <w:rStyle w:val="Hyperlnk"/>
          </w:rPr>
          <w:t>https://prisma.research.se/</w:t>
        </w:r>
      </w:hyperlink>
      <w:r>
        <w:t xml:space="preserve"> </w:t>
      </w:r>
    </w:p>
    <w:tbl>
      <w:tblPr>
        <w:tblStyle w:val="Tabellrutnt"/>
        <w:tblW w:w="0" w:type="auto"/>
        <w:tblLook w:val="04A0" w:firstRow="1" w:lastRow="0" w:firstColumn="1" w:lastColumn="0" w:noHBand="0" w:noVBand="1"/>
      </w:tblPr>
      <w:tblGrid>
        <w:gridCol w:w="3256"/>
        <w:gridCol w:w="5806"/>
      </w:tblGrid>
      <w:tr w:rsidR="00B24508" w14:paraId="1806FF60" w14:textId="77777777" w:rsidTr="29E12F1D">
        <w:tc>
          <w:tcPr>
            <w:tcW w:w="9062" w:type="dxa"/>
            <w:gridSpan w:val="2"/>
          </w:tcPr>
          <w:p w14:paraId="2369419E" w14:textId="4153D9B0" w:rsidR="00B24508" w:rsidRDefault="29E12F1D" w:rsidP="00477CFC">
            <w:pPr>
              <w:spacing w:after="160"/>
            </w:pPr>
            <w:r w:rsidRPr="29E12F1D">
              <w:rPr>
                <w:b/>
                <w:bCs/>
              </w:rPr>
              <w:t xml:space="preserve">Kriterium: </w:t>
            </w:r>
            <w:proofErr w:type="spellStart"/>
            <w:r w:rsidRPr="29E12F1D">
              <w:rPr>
                <w:b/>
                <w:bCs/>
              </w:rPr>
              <w:t>Medelsförvaltaren</w:t>
            </w:r>
            <w:proofErr w:type="spellEnd"/>
            <w:r w:rsidRPr="29E12F1D">
              <w:rPr>
                <w:b/>
                <w:bCs/>
              </w:rPr>
              <w:t xml:space="preserve"> ska vara en juridisk person med svenskt organisationsnummer.</w:t>
            </w:r>
          </w:p>
        </w:tc>
      </w:tr>
      <w:tr w:rsidR="00B24508" w14:paraId="463D7508" w14:textId="77777777" w:rsidTr="29E12F1D">
        <w:tc>
          <w:tcPr>
            <w:tcW w:w="3256" w:type="dxa"/>
          </w:tcPr>
          <w:p w14:paraId="5F7FC975" w14:textId="06DBCA95" w:rsidR="00B24508" w:rsidRDefault="00B24508" w:rsidP="00477CFC">
            <w:pPr>
              <w:spacing w:after="160"/>
            </w:pPr>
            <w:r>
              <w:t>Namn på organisationen</w:t>
            </w:r>
          </w:p>
        </w:tc>
        <w:tc>
          <w:tcPr>
            <w:tcW w:w="5806" w:type="dxa"/>
          </w:tcPr>
          <w:p w14:paraId="44608790" w14:textId="77777777" w:rsidR="00B24508" w:rsidRDefault="00B24508" w:rsidP="00477CFC">
            <w:pPr>
              <w:spacing w:after="160"/>
            </w:pPr>
            <w:bookmarkStart w:id="0" w:name="_GoBack"/>
            <w:bookmarkEnd w:id="0"/>
          </w:p>
        </w:tc>
      </w:tr>
      <w:tr w:rsidR="00B24508" w14:paraId="35C6D636" w14:textId="77777777" w:rsidTr="29E12F1D">
        <w:tc>
          <w:tcPr>
            <w:tcW w:w="3256" w:type="dxa"/>
          </w:tcPr>
          <w:p w14:paraId="3EBF85F4" w14:textId="4E3AA7AF" w:rsidR="00B24508" w:rsidRDefault="00B24508" w:rsidP="00477CFC">
            <w:pPr>
              <w:spacing w:after="160"/>
            </w:pPr>
            <w:r>
              <w:t>Organisationsnummer</w:t>
            </w:r>
          </w:p>
        </w:tc>
        <w:tc>
          <w:tcPr>
            <w:tcW w:w="5806" w:type="dxa"/>
          </w:tcPr>
          <w:p w14:paraId="5482B782" w14:textId="77777777" w:rsidR="00B24508" w:rsidRDefault="00B24508" w:rsidP="00477CFC">
            <w:pPr>
              <w:spacing w:after="160"/>
            </w:pPr>
          </w:p>
        </w:tc>
      </w:tr>
      <w:tr w:rsidR="00B24508" w14:paraId="0E114490" w14:textId="77777777" w:rsidTr="29E12F1D">
        <w:tc>
          <w:tcPr>
            <w:tcW w:w="3256" w:type="dxa"/>
          </w:tcPr>
          <w:p w14:paraId="2814A33F" w14:textId="40F04B79" w:rsidR="00B24508" w:rsidRDefault="00B24508" w:rsidP="00477CFC">
            <w:pPr>
              <w:spacing w:after="160"/>
            </w:pPr>
            <w:r>
              <w:t>Ansvarig kontaktperson</w:t>
            </w:r>
          </w:p>
        </w:tc>
        <w:tc>
          <w:tcPr>
            <w:tcW w:w="5806" w:type="dxa"/>
          </w:tcPr>
          <w:p w14:paraId="3AC76242" w14:textId="77777777" w:rsidR="00B24508" w:rsidRDefault="00B24508" w:rsidP="00477CFC">
            <w:pPr>
              <w:spacing w:after="160"/>
            </w:pPr>
          </w:p>
        </w:tc>
      </w:tr>
      <w:tr w:rsidR="00B24508" w14:paraId="06C5B693" w14:textId="77777777" w:rsidTr="29E12F1D">
        <w:tc>
          <w:tcPr>
            <w:tcW w:w="3256" w:type="dxa"/>
          </w:tcPr>
          <w:p w14:paraId="477FFFD6" w14:textId="1CEA79FD" w:rsidR="00B24508" w:rsidRDefault="00B24508" w:rsidP="00477CFC">
            <w:pPr>
              <w:spacing w:after="160"/>
            </w:pPr>
            <w:r>
              <w:t>Kontaktpersonens roll/befattning</w:t>
            </w:r>
          </w:p>
        </w:tc>
        <w:tc>
          <w:tcPr>
            <w:tcW w:w="5806" w:type="dxa"/>
          </w:tcPr>
          <w:p w14:paraId="14867F13" w14:textId="77777777" w:rsidR="00B24508" w:rsidRDefault="00B24508" w:rsidP="00477CFC">
            <w:pPr>
              <w:spacing w:after="160"/>
            </w:pPr>
          </w:p>
        </w:tc>
      </w:tr>
    </w:tbl>
    <w:p w14:paraId="6E207729" w14:textId="77777777" w:rsidR="008C32E5" w:rsidRDefault="008C32E5" w:rsidP="00477CFC">
      <w:pPr>
        <w:spacing w:after="160"/>
      </w:pPr>
    </w:p>
    <w:tbl>
      <w:tblPr>
        <w:tblStyle w:val="Tabellrutnt"/>
        <w:tblW w:w="0" w:type="auto"/>
        <w:tblLook w:val="04A0" w:firstRow="1" w:lastRow="0" w:firstColumn="1" w:lastColumn="0" w:noHBand="0" w:noVBand="1"/>
      </w:tblPr>
      <w:tblGrid>
        <w:gridCol w:w="3256"/>
        <w:gridCol w:w="5806"/>
      </w:tblGrid>
      <w:tr w:rsidR="00B24508" w14:paraId="10402CE1" w14:textId="77777777" w:rsidTr="29E12F1D">
        <w:tc>
          <w:tcPr>
            <w:tcW w:w="9062" w:type="dxa"/>
            <w:gridSpan w:val="2"/>
          </w:tcPr>
          <w:p w14:paraId="0878757F" w14:textId="143D1FF9" w:rsidR="00B24508" w:rsidRDefault="29E12F1D" w:rsidP="29E12F1D">
            <w:pPr>
              <w:spacing w:after="160"/>
              <w:rPr>
                <w:b/>
                <w:bCs/>
              </w:rPr>
            </w:pPr>
            <w:r w:rsidRPr="29E12F1D">
              <w:rPr>
                <w:b/>
                <w:bCs/>
              </w:rPr>
              <w:t xml:space="preserve">Kriterium: </w:t>
            </w:r>
            <w:proofErr w:type="spellStart"/>
            <w:r w:rsidRPr="29E12F1D">
              <w:rPr>
                <w:b/>
                <w:bCs/>
              </w:rPr>
              <w:t>Medelsförvaltaren</w:t>
            </w:r>
            <w:proofErr w:type="spellEnd"/>
            <w:r w:rsidRPr="29E12F1D">
              <w:rPr>
                <w:b/>
                <w:bCs/>
              </w:rPr>
              <w:t xml:space="preserve"> ska vara forskningsutförare. Att vara forskningsutförare innebär att man har en dokumenterad forskningsverksamhet.</w:t>
            </w:r>
          </w:p>
        </w:tc>
      </w:tr>
      <w:tr w:rsidR="00B24508" w14:paraId="73964815" w14:textId="77777777" w:rsidTr="29E12F1D">
        <w:tc>
          <w:tcPr>
            <w:tcW w:w="3256" w:type="dxa"/>
          </w:tcPr>
          <w:p w14:paraId="09067FDE" w14:textId="7E9A19AA" w:rsidR="00B24508" w:rsidRDefault="00B24508" w:rsidP="00477CFC">
            <w:pPr>
              <w:spacing w:after="160"/>
              <w:rPr>
                <w:b/>
              </w:rPr>
            </w:pPr>
            <w:r>
              <w:t>Organisationens huvudsakliga verksamhetsuppdrag</w:t>
            </w:r>
          </w:p>
        </w:tc>
        <w:tc>
          <w:tcPr>
            <w:tcW w:w="5806" w:type="dxa"/>
          </w:tcPr>
          <w:p w14:paraId="5964301A" w14:textId="77777777" w:rsidR="00B24508" w:rsidRDefault="00B24508" w:rsidP="00477CFC">
            <w:pPr>
              <w:spacing w:after="160"/>
              <w:rPr>
                <w:b/>
              </w:rPr>
            </w:pPr>
          </w:p>
        </w:tc>
      </w:tr>
      <w:tr w:rsidR="00B24508" w14:paraId="15E6C304" w14:textId="77777777" w:rsidTr="29E12F1D">
        <w:tc>
          <w:tcPr>
            <w:tcW w:w="3256" w:type="dxa"/>
          </w:tcPr>
          <w:p w14:paraId="67584A62" w14:textId="25FF8D25" w:rsidR="00B24508" w:rsidRDefault="00B24508" w:rsidP="00477CFC">
            <w:pPr>
              <w:spacing w:after="160"/>
              <w:rPr>
                <w:b/>
              </w:rPr>
            </w:pPr>
            <w:r>
              <w:t>Organisationens övriga verksamhetsuppdrag</w:t>
            </w:r>
          </w:p>
        </w:tc>
        <w:tc>
          <w:tcPr>
            <w:tcW w:w="5806" w:type="dxa"/>
          </w:tcPr>
          <w:p w14:paraId="412A7C13" w14:textId="77777777" w:rsidR="00B24508" w:rsidRDefault="00B24508" w:rsidP="00477CFC">
            <w:pPr>
              <w:spacing w:after="160"/>
              <w:rPr>
                <w:b/>
              </w:rPr>
            </w:pPr>
          </w:p>
        </w:tc>
      </w:tr>
      <w:tr w:rsidR="00B24508" w14:paraId="634B40DE" w14:textId="77777777" w:rsidTr="29E12F1D">
        <w:trPr>
          <w:trHeight w:val="4360"/>
        </w:trPr>
        <w:tc>
          <w:tcPr>
            <w:tcW w:w="3256" w:type="dxa"/>
          </w:tcPr>
          <w:p w14:paraId="50D42953" w14:textId="31EFBA12" w:rsidR="00B24508" w:rsidRDefault="29E12F1D" w:rsidP="29E12F1D">
            <w:pPr>
              <w:spacing w:after="160"/>
              <w:rPr>
                <w:b/>
                <w:bCs/>
              </w:rPr>
            </w:pPr>
            <w:r>
              <w:lastRenderedPageBreak/>
              <w:t>Styrkande av forskningsverksamhet: (referenser och/eller andra meriter som visar på forskningsverksamhet)</w:t>
            </w:r>
          </w:p>
        </w:tc>
        <w:tc>
          <w:tcPr>
            <w:tcW w:w="5806" w:type="dxa"/>
          </w:tcPr>
          <w:p w14:paraId="764229D1" w14:textId="77777777" w:rsidR="00B24508" w:rsidRDefault="00B24508" w:rsidP="00477CFC">
            <w:pPr>
              <w:spacing w:after="160"/>
              <w:rPr>
                <w:b/>
              </w:rPr>
            </w:pPr>
          </w:p>
        </w:tc>
      </w:tr>
    </w:tbl>
    <w:p w14:paraId="508E0C38" w14:textId="77777777" w:rsidR="00F75F85" w:rsidRDefault="00F75F85" w:rsidP="00477CFC">
      <w:pPr>
        <w:spacing w:after="160"/>
        <w:rPr>
          <w:b/>
        </w:rPr>
      </w:pPr>
    </w:p>
    <w:p w14:paraId="58718FFE" w14:textId="61773DDD" w:rsidR="008C32E5" w:rsidRDefault="008C32E5" w:rsidP="30AC1944">
      <w:pPr>
        <w:spacing w:after="160"/>
      </w:pPr>
    </w:p>
    <w:tbl>
      <w:tblPr>
        <w:tblStyle w:val="Tabellrutnt"/>
        <w:tblW w:w="0" w:type="auto"/>
        <w:tblLook w:val="04A0" w:firstRow="1" w:lastRow="0" w:firstColumn="1" w:lastColumn="0" w:noHBand="0" w:noVBand="1"/>
      </w:tblPr>
      <w:tblGrid>
        <w:gridCol w:w="4106"/>
        <w:gridCol w:w="4956"/>
      </w:tblGrid>
      <w:tr w:rsidR="00B24508" w14:paraId="2ED830C6" w14:textId="77777777" w:rsidTr="00F24907">
        <w:tc>
          <w:tcPr>
            <w:tcW w:w="9062" w:type="dxa"/>
            <w:gridSpan w:val="2"/>
          </w:tcPr>
          <w:p w14:paraId="3349BCAE" w14:textId="6FCA3C5A" w:rsidR="00B24508" w:rsidRDefault="00B24508" w:rsidP="00F24907">
            <w:pPr>
              <w:spacing w:after="160"/>
              <w:rPr>
                <w:b/>
              </w:rPr>
            </w:pPr>
            <w:r w:rsidRPr="00FD04EF">
              <w:rPr>
                <w:b/>
              </w:rPr>
              <w:t xml:space="preserve">Kriterium: </w:t>
            </w:r>
            <w:proofErr w:type="spellStart"/>
            <w:r w:rsidRPr="00FD04EF">
              <w:rPr>
                <w:b/>
              </w:rPr>
              <w:t>Medelsförvaltaren</w:t>
            </w:r>
            <w:proofErr w:type="spellEnd"/>
            <w:r w:rsidRPr="00FD04EF">
              <w:rPr>
                <w:b/>
              </w:rPr>
              <w:t xml:space="preserve"> ska ha förmåga att klara de åtaganden som beskrivs i Formas villkor. </w:t>
            </w:r>
            <w:r w:rsidRPr="00B24508">
              <w:t xml:space="preserve">Dessa villkor föreskriver bland annat att </w:t>
            </w:r>
            <w:proofErr w:type="spellStart"/>
            <w:r w:rsidRPr="00B24508">
              <w:t>medelsförvaltaren</w:t>
            </w:r>
            <w:proofErr w:type="spellEnd"/>
            <w:r w:rsidRPr="00B24508">
              <w:t xml:space="preserve"> ska ta emot och förvalta de beviljade medlen och ansvara för att projektledare och annan berörd personal får tillgång till lokaler, utrustning och andra resurser som krävs för att projektet ska kunna genomföras</w:t>
            </w:r>
            <w:r w:rsidR="00C37208">
              <w:t xml:space="preserve">. </w:t>
            </w:r>
            <w:hyperlink r:id="rId12" w:history="1">
              <w:r w:rsidR="00C37208" w:rsidRPr="00B24508">
                <w:rPr>
                  <w:rStyle w:val="Hyperlnk"/>
                </w:rPr>
                <w:t>Formas villkor för beviljade medel till forskning, utveckling och innovation finns här.</w:t>
              </w:r>
            </w:hyperlink>
          </w:p>
        </w:tc>
      </w:tr>
      <w:tr w:rsidR="00B24508" w14:paraId="223EE27D" w14:textId="77777777" w:rsidTr="0020105D">
        <w:tc>
          <w:tcPr>
            <w:tcW w:w="4106" w:type="dxa"/>
          </w:tcPr>
          <w:p w14:paraId="36D3D7B0" w14:textId="02EE749C" w:rsidR="00B24508" w:rsidRPr="0020105D" w:rsidRDefault="0020105D" w:rsidP="00F24907">
            <w:pPr>
              <w:spacing w:after="160"/>
            </w:pPr>
            <w:r w:rsidRPr="0020105D">
              <w:t>Organisationens garanti för uppfyllande av ovanstående kriterium</w:t>
            </w:r>
            <w:r>
              <w:t xml:space="preserve"> (Ja/Nej)</w:t>
            </w:r>
          </w:p>
        </w:tc>
        <w:tc>
          <w:tcPr>
            <w:tcW w:w="4956" w:type="dxa"/>
          </w:tcPr>
          <w:p w14:paraId="78063C29" w14:textId="77777777" w:rsidR="00B24508" w:rsidRDefault="00B24508" w:rsidP="00F24907">
            <w:pPr>
              <w:spacing w:after="160"/>
              <w:rPr>
                <w:b/>
              </w:rPr>
            </w:pPr>
          </w:p>
        </w:tc>
      </w:tr>
    </w:tbl>
    <w:p w14:paraId="2150C95D" w14:textId="77777777" w:rsidR="00B24508" w:rsidRDefault="00B24508" w:rsidP="30AC1944">
      <w:pPr>
        <w:spacing w:after="160"/>
      </w:pPr>
    </w:p>
    <w:p w14:paraId="17ADF372" w14:textId="7106C06B" w:rsidR="008C32E5" w:rsidRDefault="008C32E5" w:rsidP="008C32E5">
      <w:pPr>
        <w:spacing w:after="160"/>
        <w:rPr>
          <w:b/>
        </w:rPr>
      </w:pPr>
    </w:p>
    <w:tbl>
      <w:tblPr>
        <w:tblStyle w:val="Tabellrutnt"/>
        <w:tblW w:w="0" w:type="auto"/>
        <w:tblLook w:val="04A0" w:firstRow="1" w:lastRow="0" w:firstColumn="1" w:lastColumn="0" w:noHBand="0" w:noVBand="1"/>
      </w:tblPr>
      <w:tblGrid>
        <w:gridCol w:w="4106"/>
        <w:gridCol w:w="4956"/>
      </w:tblGrid>
      <w:tr w:rsidR="00B24508" w14:paraId="5CFB7292" w14:textId="77777777" w:rsidTr="00F24907">
        <w:tc>
          <w:tcPr>
            <w:tcW w:w="9062" w:type="dxa"/>
            <w:gridSpan w:val="2"/>
          </w:tcPr>
          <w:p w14:paraId="760FF373" w14:textId="53F99E89" w:rsidR="00B24508" w:rsidRDefault="00B24508" w:rsidP="00F24907">
            <w:pPr>
              <w:spacing w:after="160"/>
              <w:rPr>
                <w:b/>
              </w:rPr>
            </w:pPr>
            <w:r>
              <w:rPr>
                <w:b/>
              </w:rPr>
              <w:t xml:space="preserve">Kriterium: </w:t>
            </w:r>
            <w:proofErr w:type="spellStart"/>
            <w:r w:rsidRPr="008C32E5">
              <w:rPr>
                <w:b/>
              </w:rPr>
              <w:t>Medelsförvaltaren</w:t>
            </w:r>
            <w:proofErr w:type="spellEnd"/>
            <w:r w:rsidRPr="008C32E5">
              <w:rPr>
                <w:b/>
              </w:rPr>
              <w:t xml:space="preserve"> ska garantera den akademiska friheten inom ramen för sitt uppdrag, till exempel i egenskap av myndighet eller lärosäte. Det ska göras genom att forskningsproblem får väljas fritt, forskningsmetoder fritt får utvecklas och forskningsresultat fritt får publiceras.</w:t>
            </w:r>
          </w:p>
        </w:tc>
      </w:tr>
      <w:tr w:rsidR="00B24508" w14:paraId="60756101" w14:textId="77777777" w:rsidTr="0020105D">
        <w:trPr>
          <w:trHeight w:val="3886"/>
        </w:trPr>
        <w:tc>
          <w:tcPr>
            <w:tcW w:w="4106" w:type="dxa"/>
          </w:tcPr>
          <w:p w14:paraId="74A4FCCE" w14:textId="722EA233" w:rsidR="00B24508" w:rsidRDefault="00B24508" w:rsidP="00F24907">
            <w:pPr>
              <w:spacing w:after="160"/>
              <w:rPr>
                <w:b/>
              </w:rPr>
            </w:pPr>
            <w:r w:rsidRPr="00FD04EF">
              <w:t>Hur garanterar organisationen den akademiska friheten</w:t>
            </w:r>
            <w:r>
              <w:t xml:space="preserve"> inom ramen för organisationens uppdrag</w:t>
            </w:r>
            <w:r w:rsidRPr="00FD04EF">
              <w:t>?</w:t>
            </w:r>
          </w:p>
        </w:tc>
        <w:tc>
          <w:tcPr>
            <w:tcW w:w="4956" w:type="dxa"/>
          </w:tcPr>
          <w:p w14:paraId="78834EDD" w14:textId="77777777" w:rsidR="00B24508" w:rsidRDefault="00B24508" w:rsidP="00F24907">
            <w:pPr>
              <w:spacing w:after="160"/>
              <w:rPr>
                <w:b/>
              </w:rPr>
            </w:pPr>
          </w:p>
        </w:tc>
      </w:tr>
    </w:tbl>
    <w:p w14:paraId="0A973257" w14:textId="2C3B18AE" w:rsidR="00D81090" w:rsidRDefault="00D81090" w:rsidP="30AC1944">
      <w:pPr>
        <w:spacing w:after="160"/>
      </w:pPr>
    </w:p>
    <w:tbl>
      <w:tblPr>
        <w:tblStyle w:val="Tabellrutnt"/>
        <w:tblW w:w="0" w:type="auto"/>
        <w:tblLook w:val="04A0" w:firstRow="1" w:lastRow="0" w:firstColumn="1" w:lastColumn="0" w:noHBand="0" w:noVBand="1"/>
      </w:tblPr>
      <w:tblGrid>
        <w:gridCol w:w="4531"/>
        <w:gridCol w:w="4531"/>
      </w:tblGrid>
      <w:tr w:rsidR="00B24508" w14:paraId="05314EAF" w14:textId="77777777" w:rsidTr="00F24907">
        <w:tc>
          <w:tcPr>
            <w:tcW w:w="9062" w:type="dxa"/>
            <w:gridSpan w:val="2"/>
          </w:tcPr>
          <w:p w14:paraId="6E351346" w14:textId="0038B020" w:rsidR="00B24508" w:rsidRDefault="0020105D" w:rsidP="00F24907">
            <w:pPr>
              <w:spacing w:after="160"/>
              <w:rPr>
                <w:b/>
              </w:rPr>
            </w:pPr>
            <w:r w:rsidRPr="00FD04EF">
              <w:rPr>
                <w:b/>
              </w:rPr>
              <w:lastRenderedPageBreak/>
              <w:t>Kriterium:</w:t>
            </w:r>
            <w:r>
              <w:rPr>
                <w:b/>
              </w:rPr>
              <w:t xml:space="preserve"> </w:t>
            </w:r>
            <w:proofErr w:type="spellStart"/>
            <w:r w:rsidRPr="00D81090">
              <w:rPr>
                <w:b/>
              </w:rPr>
              <w:t>Medelsförvaltaren</w:t>
            </w:r>
            <w:proofErr w:type="spellEnd"/>
            <w:r w:rsidRPr="00D81090">
              <w:rPr>
                <w:b/>
              </w:rPr>
              <w:t xml:space="preserve"> ska se till att </w:t>
            </w:r>
            <w:r w:rsidR="00612FE8">
              <w:rPr>
                <w:b/>
              </w:rPr>
              <w:t xml:space="preserve">publicerade </w:t>
            </w:r>
            <w:r w:rsidRPr="00D81090">
              <w:rPr>
                <w:b/>
              </w:rPr>
              <w:t>resultat från forskning som genomförts med stöd av Formas görs öppet tillgänglig</w:t>
            </w:r>
            <w:r w:rsidR="007F256A">
              <w:rPr>
                <w:b/>
              </w:rPr>
              <w:t>a</w:t>
            </w:r>
            <w:r w:rsidRPr="00D81090">
              <w:rPr>
                <w:b/>
              </w:rPr>
              <w:t xml:space="preserve"> för såväl andra forskare som den intresserade allmänheten och företag.</w:t>
            </w:r>
          </w:p>
        </w:tc>
      </w:tr>
      <w:tr w:rsidR="00B24508" w14:paraId="267DCB23" w14:textId="77777777" w:rsidTr="0020105D">
        <w:trPr>
          <w:trHeight w:val="3214"/>
        </w:trPr>
        <w:tc>
          <w:tcPr>
            <w:tcW w:w="4531" w:type="dxa"/>
          </w:tcPr>
          <w:p w14:paraId="4FA43291" w14:textId="1EC0DE68" w:rsidR="00B24508" w:rsidRDefault="0020105D" w:rsidP="00F24907">
            <w:pPr>
              <w:spacing w:after="160"/>
              <w:rPr>
                <w:b/>
              </w:rPr>
            </w:pPr>
            <w:r>
              <w:t>Hur garanterar organisationen att resultaten från forskning som genomförs med stöd av Formas görs öppet tillgänglig?</w:t>
            </w:r>
          </w:p>
        </w:tc>
        <w:tc>
          <w:tcPr>
            <w:tcW w:w="4531" w:type="dxa"/>
          </w:tcPr>
          <w:p w14:paraId="6934B7D8" w14:textId="77777777" w:rsidR="00B24508" w:rsidRDefault="00B24508" w:rsidP="00F24907">
            <w:pPr>
              <w:spacing w:after="160"/>
              <w:rPr>
                <w:b/>
              </w:rPr>
            </w:pPr>
          </w:p>
        </w:tc>
      </w:tr>
    </w:tbl>
    <w:p w14:paraId="6572D6F8" w14:textId="5D2F5721" w:rsidR="00D81090" w:rsidRPr="00FD04EF" w:rsidRDefault="00D81090" w:rsidP="00477CFC">
      <w:pPr>
        <w:spacing w:after="160"/>
        <w:rPr>
          <w:b/>
        </w:rPr>
      </w:pPr>
    </w:p>
    <w:p w14:paraId="01ADDE1C" w14:textId="17687E45" w:rsidR="00D81090" w:rsidRDefault="00D81090" w:rsidP="30AC1944">
      <w:pPr>
        <w:spacing w:after="160"/>
      </w:pPr>
    </w:p>
    <w:tbl>
      <w:tblPr>
        <w:tblStyle w:val="Tabellrutnt"/>
        <w:tblW w:w="0" w:type="auto"/>
        <w:tblLook w:val="04A0" w:firstRow="1" w:lastRow="0" w:firstColumn="1" w:lastColumn="0" w:noHBand="0" w:noVBand="1"/>
      </w:tblPr>
      <w:tblGrid>
        <w:gridCol w:w="4531"/>
        <w:gridCol w:w="4531"/>
      </w:tblGrid>
      <w:tr w:rsidR="00B24508" w14:paraId="19166332" w14:textId="77777777" w:rsidTr="000F6107">
        <w:tc>
          <w:tcPr>
            <w:tcW w:w="9062" w:type="dxa"/>
            <w:gridSpan w:val="2"/>
          </w:tcPr>
          <w:p w14:paraId="309079F2" w14:textId="77777777" w:rsidR="0020105D" w:rsidRPr="007F256A" w:rsidRDefault="0020105D" w:rsidP="0020105D">
            <w:pPr>
              <w:spacing w:after="160"/>
            </w:pPr>
            <w:r w:rsidRPr="00FD04EF">
              <w:rPr>
                <w:b/>
              </w:rPr>
              <w:t xml:space="preserve">Kriterium: En medelsförvaltare som vill godkännas för alla Formas typer av utlysningar får inte vara en så kallad organisatorisk enhet som bedriver ekonomisk verksamhet. </w:t>
            </w:r>
            <w:r w:rsidRPr="007F256A">
              <w:t>Som huvudregel anses alla bolag bedriva ekonomisk verksamhet. Även föreningar och andra organisationer kan räknas hit, men det beror på den verksamhet de bedriver.</w:t>
            </w:r>
          </w:p>
          <w:p w14:paraId="6DA2C96E" w14:textId="15AFE117" w:rsidR="00B24508" w:rsidRPr="007F256A" w:rsidRDefault="0020105D" w:rsidP="0020105D">
            <w:pPr>
              <w:spacing w:after="160"/>
            </w:pPr>
            <w:r w:rsidRPr="007F256A">
              <w:rPr>
                <w:u w:val="single"/>
              </w:rPr>
              <w:t xml:space="preserve">För organisationer som bedriver både ekonomisk och icke-ekonomisk verksamhet gäller att man kan vara medelsförvaltare om </w:t>
            </w:r>
            <w:r w:rsidR="000835BA">
              <w:rPr>
                <w:u w:val="single"/>
              </w:rPr>
              <w:t>forsknings</w:t>
            </w:r>
            <w:r w:rsidRPr="007F256A">
              <w:rPr>
                <w:u w:val="single"/>
              </w:rPr>
              <w:t>medlen används i den icke-ekonomiska verksamheten.</w:t>
            </w:r>
            <w:r w:rsidRPr="007F256A">
              <w:t xml:space="preserve"> Medlen får inte användas i den ekonomiska verksamheten. </w:t>
            </w:r>
            <w:r w:rsidR="38163D19" w:rsidRPr="14A29691">
              <w:t>R</w:t>
            </w:r>
            <w:r w:rsidRPr="14A29691">
              <w:t>edovisning</w:t>
            </w:r>
            <w:r w:rsidR="3B087C64" w:rsidRPr="14A29691">
              <w:t>en av den ekonomiska verksamheten måste hållas åtskild från redovisningen av den icke-ekonomiska verksamheten</w:t>
            </w:r>
            <w:r w:rsidR="3B087C64" w:rsidRPr="007F256A">
              <w:t>.</w:t>
            </w:r>
            <w:r w:rsidR="3B087C64" w:rsidRPr="14A29691">
              <w:t xml:space="preserve"> </w:t>
            </w:r>
            <w:r w:rsidRPr="007F256A">
              <w:t>Ekonomisk verksamhet brukar inom EU-rätten definieras som försäljning av varor eller tjänster till ett givet pris, på någon form av marknad. Till ekonomisk verksamhet räknas även varor eller tjänster som typiskt sett går att erbjuda på en marknad, även om den inte gör det i det specifika fallet. Det kan exempelvis handla om när intresseorganisationer erbjuder sina medlemmar vissa tjänster utan att ta betalt för dessa.</w:t>
            </w:r>
          </w:p>
        </w:tc>
      </w:tr>
      <w:tr w:rsidR="00B24508" w14:paraId="1D2DAA35" w14:textId="77777777" w:rsidTr="14A29691">
        <w:tc>
          <w:tcPr>
            <w:tcW w:w="4531" w:type="dxa"/>
          </w:tcPr>
          <w:p w14:paraId="75B6FE74" w14:textId="77777777" w:rsidR="0020105D" w:rsidRDefault="0020105D" w:rsidP="0020105D">
            <w:pPr>
              <w:spacing w:after="160"/>
            </w:pPr>
            <w:r>
              <w:t>I vilken juridisk form drivs organisationen (exempelvis: myndighet, aktiebolag, stiftelse, ideell förening…)</w:t>
            </w:r>
          </w:p>
          <w:p w14:paraId="0AE82DBD" w14:textId="77777777" w:rsidR="00B24508" w:rsidRDefault="00B24508" w:rsidP="00F24907">
            <w:pPr>
              <w:spacing w:after="160"/>
              <w:rPr>
                <w:b/>
              </w:rPr>
            </w:pPr>
          </w:p>
        </w:tc>
        <w:tc>
          <w:tcPr>
            <w:tcW w:w="4531" w:type="dxa"/>
          </w:tcPr>
          <w:p w14:paraId="082F6476" w14:textId="77777777" w:rsidR="00B24508" w:rsidRDefault="00B24508" w:rsidP="00F24907">
            <w:pPr>
              <w:spacing w:after="160"/>
              <w:rPr>
                <w:b/>
              </w:rPr>
            </w:pPr>
          </w:p>
        </w:tc>
      </w:tr>
      <w:tr w:rsidR="00B24508" w14:paraId="72C3CA8B" w14:textId="77777777" w:rsidTr="14A29691">
        <w:tc>
          <w:tcPr>
            <w:tcW w:w="4531" w:type="dxa"/>
          </w:tcPr>
          <w:p w14:paraId="7BE77497" w14:textId="4E0E3780" w:rsidR="00B24508" w:rsidRDefault="0020105D" w:rsidP="00F24907">
            <w:pPr>
              <w:spacing w:after="160"/>
              <w:rPr>
                <w:b/>
              </w:rPr>
            </w:pPr>
            <w:r>
              <w:t>Organisationens huvudsakliga finansiering</w:t>
            </w:r>
          </w:p>
        </w:tc>
        <w:tc>
          <w:tcPr>
            <w:tcW w:w="4531" w:type="dxa"/>
          </w:tcPr>
          <w:p w14:paraId="7970ADAD" w14:textId="77777777" w:rsidR="00B24508" w:rsidRDefault="00B24508" w:rsidP="00F24907">
            <w:pPr>
              <w:spacing w:after="160"/>
              <w:rPr>
                <w:b/>
              </w:rPr>
            </w:pPr>
          </w:p>
        </w:tc>
      </w:tr>
      <w:tr w:rsidR="00B24508" w14:paraId="139D57C9" w14:textId="77777777" w:rsidTr="14A29691">
        <w:tc>
          <w:tcPr>
            <w:tcW w:w="4531" w:type="dxa"/>
          </w:tcPr>
          <w:p w14:paraId="5C3E2AB5" w14:textId="33D3591B" w:rsidR="00B24508" w:rsidRDefault="0020105D" w:rsidP="00F24907">
            <w:pPr>
              <w:spacing w:after="160"/>
              <w:rPr>
                <w:b/>
              </w:rPr>
            </w:pPr>
            <w:r>
              <w:t>Eventuell övrig finansiering</w:t>
            </w:r>
          </w:p>
        </w:tc>
        <w:tc>
          <w:tcPr>
            <w:tcW w:w="4531" w:type="dxa"/>
          </w:tcPr>
          <w:p w14:paraId="57F95777" w14:textId="77777777" w:rsidR="00B24508" w:rsidRDefault="00B24508" w:rsidP="00F24907">
            <w:pPr>
              <w:spacing w:after="160"/>
              <w:rPr>
                <w:b/>
              </w:rPr>
            </w:pPr>
          </w:p>
        </w:tc>
      </w:tr>
      <w:tr w:rsidR="0020105D" w14:paraId="4AEE39B3" w14:textId="77777777" w:rsidTr="14A29691">
        <w:tc>
          <w:tcPr>
            <w:tcW w:w="4531" w:type="dxa"/>
          </w:tcPr>
          <w:p w14:paraId="63375765" w14:textId="34E7A4B9" w:rsidR="0020105D" w:rsidRPr="0020105D" w:rsidRDefault="0020105D" w:rsidP="00F24907">
            <w:pPr>
              <w:spacing w:after="160"/>
            </w:pPr>
            <w:r>
              <w:t>Bedriver organisationen ekonomisk verksamhet så som definieras i EU-rätten?</w:t>
            </w:r>
          </w:p>
        </w:tc>
        <w:tc>
          <w:tcPr>
            <w:tcW w:w="4531" w:type="dxa"/>
          </w:tcPr>
          <w:p w14:paraId="5D20B5E0" w14:textId="77777777" w:rsidR="0020105D" w:rsidRDefault="0020105D" w:rsidP="00F24907">
            <w:pPr>
              <w:spacing w:after="160"/>
              <w:rPr>
                <w:b/>
              </w:rPr>
            </w:pPr>
          </w:p>
        </w:tc>
      </w:tr>
      <w:tr w:rsidR="0020105D" w14:paraId="109C5316" w14:textId="77777777" w:rsidTr="14A29691">
        <w:trPr>
          <w:trHeight w:val="3997"/>
        </w:trPr>
        <w:tc>
          <w:tcPr>
            <w:tcW w:w="4531" w:type="dxa"/>
          </w:tcPr>
          <w:p w14:paraId="365C752C" w14:textId="3DA1D841" w:rsidR="0020105D" w:rsidRDefault="0020105D" w:rsidP="00F24907">
            <w:pPr>
              <w:spacing w:after="160"/>
              <w:rPr>
                <w:b/>
              </w:rPr>
            </w:pPr>
            <w:r>
              <w:lastRenderedPageBreak/>
              <w:t>Om organisationen bedriver</w:t>
            </w:r>
            <w:r w:rsidRPr="2FEC84A5">
              <w:t xml:space="preserve"> </w:t>
            </w:r>
            <w:r>
              <w:t>både ekonomisk och icke-ekonomisk verksamhet, hur kommer organisationen hålla verksamheterna åtskilda (redovisningsmässigt)</w:t>
            </w:r>
            <w:r w:rsidRPr="2FEC84A5">
              <w:t>?</w:t>
            </w:r>
          </w:p>
        </w:tc>
        <w:tc>
          <w:tcPr>
            <w:tcW w:w="4531" w:type="dxa"/>
          </w:tcPr>
          <w:p w14:paraId="1407F706" w14:textId="77777777" w:rsidR="0020105D" w:rsidRDefault="0020105D" w:rsidP="00F24907">
            <w:pPr>
              <w:spacing w:after="160"/>
              <w:rPr>
                <w:b/>
              </w:rPr>
            </w:pPr>
          </w:p>
        </w:tc>
      </w:tr>
    </w:tbl>
    <w:p w14:paraId="72D9F86B" w14:textId="73134EDA" w:rsidR="002A279D" w:rsidRDefault="002A279D" w:rsidP="0020105D">
      <w:pPr>
        <w:spacing w:after="160"/>
      </w:pPr>
    </w:p>
    <w:p w14:paraId="46C5085E" w14:textId="54328EB0" w:rsidR="00C37208" w:rsidRDefault="00C37208" w:rsidP="0020105D">
      <w:pPr>
        <w:spacing w:after="160"/>
      </w:pPr>
      <w:r>
        <w:t>För organisationen:</w:t>
      </w:r>
    </w:p>
    <w:tbl>
      <w:tblPr>
        <w:tblStyle w:val="Tabellrutnt"/>
        <w:tblW w:w="0" w:type="auto"/>
        <w:tblLook w:val="04A0" w:firstRow="1" w:lastRow="0" w:firstColumn="1" w:lastColumn="0" w:noHBand="0" w:noVBand="1"/>
      </w:tblPr>
      <w:tblGrid>
        <w:gridCol w:w="2689"/>
        <w:gridCol w:w="6373"/>
      </w:tblGrid>
      <w:tr w:rsidR="00C37208" w14:paraId="1EEDD197" w14:textId="77777777" w:rsidTr="00C37208">
        <w:tc>
          <w:tcPr>
            <w:tcW w:w="2689" w:type="dxa"/>
          </w:tcPr>
          <w:p w14:paraId="5B60CBE4" w14:textId="2A34C373" w:rsidR="00C37208" w:rsidRDefault="00C37208" w:rsidP="0020105D">
            <w:pPr>
              <w:spacing w:after="160"/>
            </w:pPr>
            <w:r>
              <w:t>Ort och datum</w:t>
            </w:r>
          </w:p>
        </w:tc>
        <w:tc>
          <w:tcPr>
            <w:tcW w:w="6373" w:type="dxa"/>
          </w:tcPr>
          <w:p w14:paraId="2B7ABE93" w14:textId="77777777" w:rsidR="00C37208" w:rsidRDefault="00C37208" w:rsidP="0020105D">
            <w:pPr>
              <w:spacing w:after="160"/>
            </w:pPr>
          </w:p>
        </w:tc>
      </w:tr>
      <w:tr w:rsidR="00C37208" w14:paraId="146EA537" w14:textId="77777777" w:rsidTr="00C37208">
        <w:tc>
          <w:tcPr>
            <w:tcW w:w="2689" w:type="dxa"/>
          </w:tcPr>
          <w:p w14:paraId="248E4C93" w14:textId="76ABBCD3" w:rsidR="00C37208" w:rsidRDefault="00C37208" w:rsidP="0020105D">
            <w:pPr>
              <w:spacing w:after="160"/>
            </w:pPr>
            <w:r>
              <w:t>Underskrift</w:t>
            </w:r>
          </w:p>
        </w:tc>
        <w:tc>
          <w:tcPr>
            <w:tcW w:w="6373" w:type="dxa"/>
          </w:tcPr>
          <w:p w14:paraId="021C5828" w14:textId="77777777" w:rsidR="00C37208" w:rsidRDefault="00C37208" w:rsidP="0020105D">
            <w:pPr>
              <w:spacing w:after="160"/>
            </w:pPr>
          </w:p>
        </w:tc>
      </w:tr>
      <w:tr w:rsidR="00C37208" w14:paraId="192C88F6" w14:textId="77777777" w:rsidTr="00C37208">
        <w:tc>
          <w:tcPr>
            <w:tcW w:w="2689" w:type="dxa"/>
          </w:tcPr>
          <w:p w14:paraId="73C4E8AD" w14:textId="796549E6" w:rsidR="00C37208" w:rsidRDefault="00C37208" w:rsidP="0020105D">
            <w:pPr>
              <w:spacing w:after="160"/>
            </w:pPr>
            <w:r>
              <w:t>Namnförtydligande</w:t>
            </w:r>
          </w:p>
        </w:tc>
        <w:tc>
          <w:tcPr>
            <w:tcW w:w="6373" w:type="dxa"/>
          </w:tcPr>
          <w:p w14:paraId="641F2071" w14:textId="77777777" w:rsidR="00C37208" w:rsidRDefault="00C37208" w:rsidP="0020105D">
            <w:pPr>
              <w:spacing w:after="160"/>
            </w:pPr>
          </w:p>
        </w:tc>
      </w:tr>
      <w:tr w:rsidR="00C37208" w14:paraId="02705C0B" w14:textId="77777777" w:rsidTr="00C37208">
        <w:tc>
          <w:tcPr>
            <w:tcW w:w="2689" w:type="dxa"/>
          </w:tcPr>
          <w:p w14:paraId="2D7F7ED7" w14:textId="11364A25" w:rsidR="00C37208" w:rsidRDefault="00C37208" w:rsidP="0020105D">
            <w:pPr>
              <w:spacing w:after="160"/>
            </w:pPr>
            <w:r>
              <w:t>Befattning/roll</w:t>
            </w:r>
          </w:p>
        </w:tc>
        <w:tc>
          <w:tcPr>
            <w:tcW w:w="6373" w:type="dxa"/>
          </w:tcPr>
          <w:p w14:paraId="0F31BEC6" w14:textId="77777777" w:rsidR="00C37208" w:rsidRDefault="00C37208" w:rsidP="0020105D">
            <w:pPr>
              <w:spacing w:after="160"/>
            </w:pPr>
          </w:p>
        </w:tc>
      </w:tr>
    </w:tbl>
    <w:p w14:paraId="4922F389" w14:textId="77777777" w:rsidR="00C37208" w:rsidRPr="00477CFC" w:rsidRDefault="00C37208" w:rsidP="0020105D">
      <w:pPr>
        <w:spacing w:after="160"/>
      </w:pPr>
    </w:p>
    <w:sectPr w:rsidR="00C37208" w:rsidRPr="00477CFC" w:rsidSect="000F610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38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98C9" w14:textId="77777777" w:rsidR="003B53B2" w:rsidRDefault="003B53B2" w:rsidP="00ED6C6F">
      <w:pPr>
        <w:spacing w:after="0" w:line="240" w:lineRule="auto"/>
      </w:pPr>
      <w:r>
        <w:separator/>
      </w:r>
    </w:p>
  </w:endnote>
  <w:endnote w:type="continuationSeparator" w:id="0">
    <w:p w14:paraId="739E0076" w14:textId="77777777" w:rsidR="003B53B2" w:rsidRDefault="003B53B2" w:rsidP="00ED6C6F">
      <w:pPr>
        <w:spacing w:after="0" w:line="240" w:lineRule="auto"/>
      </w:pPr>
      <w:r>
        <w:continuationSeparator/>
      </w:r>
    </w:p>
  </w:endnote>
  <w:endnote w:type="continuationNotice" w:id="1">
    <w:p w14:paraId="6F6860DA" w14:textId="77777777" w:rsidR="003B53B2" w:rsidRDefault="003B5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B9EB" w14:textId="77777777" w:rsidR="0057690F" w:rsidRDefault="005769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3A35" w14:textId="77777777" w:rsidR="0057690F" w:rsidRDefault="005769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0C43" w14:textId="77777777" w:rsidR="0057690F" w:rsidRDefault="005769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E410" w14:textId="77777777" w:rsidR="003B53B2" w:rsidRDefault="003B53B2" w:rsidP="00ED6C6F">
      <w:pPr>
        <w:spacing w:after="0" w:line="240" w:lineRule="auto"/>
      </w:pPr>
      <w:r>
        <w:separator/>
      </w:r>
    </w:p>
  </w:footnote>
  <w:footnote w:type="continuationSeparator" w:id="0">
    <w:p w14:paraId="07514A27" w14:textId="77777777" w:rsidR="003B53B2" w:rsidRDefault="003B53B2" w:rsidP="00ED6C6F">
      <w:pPr>
        <w:spacing w:after="0" w:line="240" w:lineRule="auto"/>
      </w:pPr>
      <w:r>
        <w:continuationSeparator/>
      </w:r>
    </w:p>
  </w:footnote>
  <w:footnote w:type="continuationNotice" w:id="1">
    <w:p w14:paraId="275E429E" w14:textId="77777777" w:rsidR="003B53B2" w:rsidRDefault="003B5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A348" w14:textId="77777777" w:rsidR="0057690F" w:rsidRDefault="005769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E217" w14:textId="77777777" w:rsidR="0057690F" w:rsidRDefault="005769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33E9" w14:textId="77777777" w:rsidR="001A5E03" w:rsidRDefault="001A5E03" w:rsidP="00720053">
    <w:pPr>
      <w:pStyle w:val="Sidfo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3E6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365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0C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82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E2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4D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65AE1D6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20294B"/>
    <w:multiLevelType w:val="multilevel"/>
    <w:tmpl w:val="F036010A"/>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CEF08D0C"/>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6C1F54"/>
    <w:multiLevelType w:val="multilevel"/>
    <w:tmpl w:val="114C09D0"/>
    <w:lvl w:ilvl="0">
      <w:start w:val="1"/>
      <w:numFmt w:val="decimal"/>
      <w:lvlText w:val="%1"/>
      <w:lvlJc w:val="left"/>
      <w:pPr>
        <w:ind w:left="405" w:hanging="405"/>
      </w:pPr>
      <w:rPr>
        <w:rFonts w:hint="default"/>
        <w:color w:val="007AB1" w:themeColor="hyperlink"/>
        <w:sz w:val="23"/>
        <w:u w:val="single"/>
      </w:rPr>
    </w:lvl>
    <w:lvl w:ilvl="1">
      <w:start w:val="1"/>
      <w:numFmt w:val="decimal"/>
      <w:lvlText w:val="%1.%2"/>
      <w:lvlJc w:val="left"/>
      <w:pPr>
        <w:ind w:left="940" w:hanging="720"/>
      </w:pPr>
      <w:rPr>
        <w:rFonts w:hint="default"/>
        <w:color w:val="007AB1" w:themeColor="hyperlink"/>
        <w:sz w:val="23"/>
        <w:u w:val="single"/>
      </w:rPr>
    </w:lvl>
    <w:lvl w:ilvl="2">
      <w:start w:val="1"/>
      <w:numFmt w:val="decimal"/>
      <w:lvlText w:val="%1.%2.%3"/>
      <w:lvlJc w:val="left"/>
      <w:pPr>
        <w:ind w:left="1160" w:hanging="720"/>
      </w:pPr>
      <w:rPr>
        <w:rFonts w:hint="default"/>
        <w:color w:val="007AB1" w:themeColor="hyperlink"/>
        <w:sz w:val="23"/>
        <w:u w:val="single"/>
      </w:rPr>
    </w:lvl>
    <w:lvl w:ilvl="3">
      <w:start w:val="1"/>
      <w:numFmt w:val="decimal"/>
      <w:lvlText w:val="%1.%2.%3.%4"/>
      <w:lvlJc w:val="left"/>
      <w:pPr>
        <w:ind w:left="1740" w:hanging="1080"/>
      </w:pPr>
      <w:rPr>
        <w:rFonts w:hint="default"/>
        <w:color w:val="007AB1" w:themeColor="hyperlink"/>
        <w:sz w:val="23"/>
        <w:u w:val="single"/>
      </w:rPr>
    </w:lvl>
    <w:lvl w:ilvl="4">
      <w:start w:val="1"/>
      <w:numFmt w:val="decimal"/>
      <w:lvlText w:val="%1.%2.%3.%4.%5"/>
      <w:lvlJc w:val="left"/>
      <w:pPr>
        <w:ind w:left="2320" w:hanging="1440"/>
      </w:pPr>
      <w:rPr>
        <w:rFonts w:hint="default"/>
        <w:color w:val="007AB1" w:themeColor="hyperlink"/>
        <w:sz w:val="23"/>
        <w:u w:val="single"/>
      </w:rPr>
    </w:lvl>
    <w:lvl w:ilvl="5">
      <w:start w:val="1"/>
      <w:numFmt w:val="decimal"/>
      <w:lvlText w:val="%1.%2.%3.%4.%5.%6"/>
      <w:lvlJc w:val="left"/>
      <w:pPr>
        <w:ind w:left="2900" w:hanging="1800"/>
      </w:pPr>
      <w:rPr>
        <w:rFonts w:hint="default"/>
        <w:color w:val="007AB1" w:themeColor="hyperlink"/>
        <w:sz w:val="23"/>
        <w:u w:val="single"/>
      </w:rPr>
    </w:lvl>
    <w:lvl w:ilvl="6">
      <w:start w:val="1"/>
      <w:numFmt w:val="decimal"/>
      <w:lvlText w:val="%1.%2.%3.%4.%5.%6.%7"/>
      <w:lvlJc w:val="left"/>
      <w:pPr>
        <w:ind w:left="3120" w:hanging="1800"/>
      </w:pPr>
      <w:rPr>
        <w:rFonts w:hint="default"/>
        <w:color w:val="007AB1" w:themeColor="hyperlink"/>
        <w:sz w:val="23"/>
        <w:u w:val="single"/>
      </w:rPr>
    </w:lvl>
    <w:lvl w:ilvl="7">
      <w:start w:val="1"/>
      <w:numFmt w:val="decimal"/>
      <w:lvlText w:val="%1.%2.%3.%4.%5.%6.%7.%8"/>
      <w:lvlJc w:val="left"/>
      <w:pPr>
        <w:ind w:left="3700" w:hanging="2160"/>
      </w:pPr>
      <w:rPr>
        <w:rFonts w:hint="default"/>
        <w:color w:val="007AB1" w:themeColor="hyperlink"/>
        <w:sz w:val="23"/>
        <w:u w:val="single"/>
      </w:rPr>
    </w:lvl>
    <w:lvl w:ilvl="8">
      <w:start w:val="1"/>
      <w:numFmt w:val="decimal"/>
      <w:lvlText w:val="%1.%2.%3.%4.%5.%6.%7.%8.%9"/>
      <w:lvlJc w:val="left"/>
      <w:pPr>
        <w:ind w:left="4280" w:hanging="2520"/>
      </w:pPr>
      <w:rPr>
        <w:rFonts w:hint="default"/>
        <w:color w:val="007AB1" w:themeColor="hyperlink"/>
        <w:sz w:val="23"/>
        <w:u w:val="single"/>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 w:numId="17">
    <w:abstractNumId w:val="16"/>
  </w:num>
  <w:num w:numId="18">
    <w:abstractNumId w:val="1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9D"/>
    <w:rsid w:val="00013801"/>
    <w:rsid w:val="00023CF5"/>
    <w:rsid w:val="00024077"/>
    <w:rsid w:val="000245D7"/>
    <w:rsid w:val="000246D5"/>
    <w:rsid w:val="000272F1"/>
    <w:rsid w:val="000304A9"/>
    <w:rsid w:val="00034707"/>
    <w:rsid w:val="00037C92"/>
    <w:rsid w:val="0004222A"/>
    <w:rsid w:val="00053690"/>
    <w:rsid w:val="00077C5F"/>
    <w:rsid w:val="00080D76"/>
    <w:rsid w:val="00081E07"/>
    <w:rsid w:val="000835BA"/>
    <w:rsid w:val="000B2DE8"/>
    <w:rsid w:val="000B5E9F"/>
    <w:rsid w:val="000D29F7"/>
    <w:rsid w:val="000D4286"/>
    <w:rsid w:val="000D76CE"/>
    <w:rsid w:val="000E6715"/>
    <w:rsid w:val="000F02F4"/>
    <w:rsid w:val="000F6107"/>
    <w:rsid w:val="0010493E"/>
    <w:rsid w:val="0011207E"/>
    <w:rsid w:val="001302D8"/>
    <w:rsid w:val="0014014C"/>
    <w:rsid w:val="00142663"/>
    <w:rsid w:val="00153597"/>
    <w:rsid w:val="00156900"/>
    <w:rsid w:val="00181356"/>
    <w:rsid w:val="0018136A"/>
    <w:rsid w:val="001A20D3"/>
    <w:rsid w:val="001A4A8A"/>
    <w:rsid w:val="001A5E03"/>
    <w:rsid w:val="001B4BB9"/>
    <w:rsid w:val="001C3F5A"/>
    <w:rsid w:val="0020105D"/>
    <w:rsid w:val="00220B93"/>
    <w:rsid w:val="00225CED"/>
    <w:rsid w:val="0023157D"/>
    <w:rsid w:val="002336AA"/>
    <w:rsid w:val="002346A2"/>
    <w:rsid w:val="00245CC7"/>
    <w:rsid w:val="0024705B"/>
    <w:rsid w:val="00250A9A"/>
    <w:rsid w:val="00253D2F"/>
    <w:rsid w:val="00254A9E"/>
    <w:rsid w:val="002601CE"/>
    <w:rsid w:val="002613A8"/>
    <w:rsid w:val="002625CE"/>
    <w:rsid w:val="00270B77"/>
    <w:rsid w:val="002720F3"/>
    <w:rsid w:val="002805E0"/>
    <w:rsid w:val="00282D6E"/>
    <w:rsid w:val="00287827"/>
    <w:rsid w:val="002914D3"/>
    <w:rsid w:val="002A112C"/>
    <w:rsid w:val="002A223C"/>
    <w:rsid w:val="002A279D"/>
    <w:rsid w:val="002B34B5"/>
    <w:rsid w:val="002B5578"/>
    <w:rsid w:val="002C3761"/>
    <w:rsid w:val="002D70E5"/>
    <w:rsid w:val="002E4B00"/>
    <w:rsid w:val="002F7366"/>
    <w:rsid w:val="00300205"/>
    <w:rsid w:val="003122DA"/>
    <w:rsid w:val="003135DA"/>
    <w:rsid w:val="003439D6"/>
    <w:rsid w:val="00354ABF"/>
    <w:rsid w:val="003569C3"/>
    <w:rsid w:val="00380CC3"/>
    <w:rsid w:val="00394ACE"/>
    <w:rsid w:val="003977E2"/>
    <w:rsid w:val="003A0FEC"/>
    <w:rsid w:val="003B53B2"/>
    <w:rsid w:val="003C1D4B"/>
    <w:rsid w:val="003D3D4B"/>
    <w:rsid w:val="003E2546"/>
    <w:rsid w:val="003F0CBC"/>
    <w:rsid w:val="003F599E"/>
    <w:rsid w:val="00404B49"/>
    <w:rsid w:val="00405050"/>
    <w:rsid w:val="0044497F"/>
    <w:rsid w:val="00447B70"/>
    <w:rsid w:val="004537C0"/>
    <w:rsid w:val="004539FA"/>
    <w:rsid w:val="004601B3"/>
    <w:rsid w:val="00463F60"/>
    <w:rsid w:val="00466ABB"/>
    <w:rsid w:val="00472F2E"/>
    <w:rsid w:val="0047354E"/>
    <w:rsid w:val="00477CFC"/>
    <w:rsid w:val="00481060"/>
    <w:rsid w:val="00481F8C"/>
    <w:rsid w:val="00483F66"/>
    <w:rsid w:val="00484275"/>
    <w:rsid w:val="0049357E"/>
    <w:rsid w:val="00495BD4"/>
    <w:rsid w:val="004C619E"/>
    <w:rsid w:val="004C6B2E"/>
    <w:rsid w:val="004E0B05"/>
    <w:rsid w:val="004E7AAE"/>
    <w:rsid w:val="004E7EF1"/>
    <w:rsid w:val="004F555F"/>
    <w:rsid w:val="00527661"/>
    <w:rsid w:val="00542C61"/>
    <w:rsid w:val="00543C71"/>
    <w:rsid w:val="00563FB2"/>
    <w:rsid w:val="00567E65"/>
    <w:rsid w:val="0057690F"/>
    <w:rsid w:val="005829E5"/>
    <w:rsid w:val="00585BF4"/>
    <w:rsid w:val="00594D98"/>
    <w:rsid w:val="0059765E"/>
    <w:rsid w:val="00597951"/>
    <w:rsid w:val="005A403A"/>
    <w:rsid w:val="005B1016"/>
    <w:rsid w:val="005B7CFF"/>
    <w:rsid w:val="005C2FB6"/>
    <w:rsid w:val="005E0472"/>
    <w:rsid w:val="005F29FB"/>
    <w:rsid w:val="005F60ED"/>
    <w:rsid w:val="0061175A"/>
    <w:rsid w:val="00612FE8"/>
    <w:rsid w:val="006137D6"/>
    <w:rsid w:val="0062285F"/>
    <w:rsid w:val="006249A9"/>
    <w:rsid w:val="00632F71"/>
    <w:rsid w:val="00690735"/>
    <w:rsid w:val="00696160"/>
    <w:rsid w:val="006C0CDF"/>
    <w:rsid w:val="006D0120"/>
    <w:rsid w:val="006D2173"/>
    <w:rsid w:val="006E43A5"/>
    <w:rsid w:val="006F4EE3"/>
    <w:rsid w:val="00717F93"/>
    <w:rsid w:val="00720053"/>
    <w:rsid w:val="0073156C"/>
    <w:rsid w:val="0074439D"/>
    <w:rsid w:val="00744CB3"/>
    <w:rsid w:val="00745322"/>
    <w:rsid w:val="007659B9"/>
    <w:rsid w:val="007829D2"/>
    <w:rsid w:val="00783074"/>
    <w:rsid w:val="0079780F"/>
    <w:rsid w:val="007A0B53"/>
    <w:rsid w:val="007A20E1"/>
    <w:rsid w:val="007A7109"/>
    <w:rsid w:val="007B3B1C"/>
    <w:rsid w:val="007B634A"/>
    <w:rsid w:val="007D0166"/>
    <w:rsid w:val="007E16C1"/>
    <w:rsid w:val="007E16FA"/>
    <w:rsid w:val="007E3929"/>
    <w:rsid w:val="007F256A"/>
    <w:rsid w:val="00804D20"/>
    <w:rsid w:val="00807765"/>
    <w:rsid w:val="00815AD1"/>
    <w:rsid w:val="00821155"/>
    <w:rsid w:val="00834506"/>
    <w:rsid w:val="008574B7"/>
    <w:rsid w:val="00875CBE"/>
    <w:rsid w:val="00891048"/>
    <w:rsid w:val="0089577F"/>
    <w:rsid w:val="008B2AB5"/>
    <w:rsid w:val="008C32E5"/>
    <w:rsid w:val="008C4D03"/>
    <w:rsid w:val="008C5285"/>
    <w:rsid w:val="008E4B4E"/>
    <w:rsid w:val="008F3FCA"/>
    <w:rsid w:val="008F6A19"/>
    <w:rsid w:val="009043B5"/>
    <w:rsid w:val="00923624"/>
    <w:rsid w:val="009255D9"/>
    <w:rsid w:val="009263CA"/>
    <w:rsid w:val="00966EFB"/>
    <w:rsid w:val="00970D15"/>
    <w:rsid w:val="00971E47"/>
    <w:rsid w:val="0097321F"/>
    <w:rsid w:val="009759E9"/>
    <w:rsid w:val="00976057"/>
    <w:rsid w:val="009C274A"/>
    <w:rsid w:val="009D2298"/>
    <w:rsid w:val="009D28EF"/>
    <w:rsid w:val="009E6EF9"/>
    <w:rsid w:val="009E7F82"/>
    <w:rsid w:val="00A06F4E"/>
    <w:rsid w:val="00A1049B"/>
    <w:rsid w:val="00A23B9F"/>
    <w:rsid w:val="00A243AD"/>
    <w:rsid w:val="00A258BE"/>
    <w:rsid w:val="00A373FD"/>
    <w:rsid w:val="00A5024F"/>
    <w:rsid w:val="00A50E3F"/>
    <w:rsid w:val="00A51CEF"/>
    <w:rsid w:val="00A56FAD"/>
    <w:rsid w:val="00A72840"/>
    <w:rsid w:val="00A80F80"/>
    <w:rsid w:val="00A84AF3"/>
    <w:rsid w:val="00A958D1"/>
    <w:rsid w:val="00AA303A"/>
    <w:rsid w:val="00AB0BF1"/>
    <w:rsid w:val="00AB1642"/>
    <w:rsid w:val="00AB1E98"/>
    <w:rsid w:val="00AB43F7"/>
    <w:rsid w:val="00AB6D98"/>
    <w:rsid w:val="00AC2007"/>
    <w:rsid w:val="00AD5832"/>
    <w:rsid w:val="00AF5B57"/>
    <w:rsid w:val="00AF5CE3"/>
    <w:rsid w:val="00AF7395"/>
    <w:rsid w:val="00B210D6"/>
    <w:rsid w:val="00B21917"/>
    <w:rsid w:val="00B22F22"/>
    <w:rsid w:val="00B24508"/>
    <w:rsid w:val="00B30455"/>
    <w:rsid w:val="00B40CF2"/>
    <w:rsid w:val="00B4285A"/>
    <w:rsid w:val="00B54FDB"/>
    <w:rsid w:val="00B62A5C"/>
    <w:rsid w:val="00B71B19"/>
    <w:rsid w:val="00B73966"/>
    <w:rsid w:val="00B856B7"/>
    <w:rsid w:val="00B8594B"/>
    <w:rsid w:val="00B95CAC"/>
    <w:rsid w:val="00BB2AAE"/>
    <w:rsid w:val="00BB48AC"/>
    <w:rsid w:val="00BD2744"/>
    <w:rsid w:val="00BD28E5"/>
    <w:rsid w:val="00BD6238"/>
    <w:rsid w:val="00BD7500"/>
    <w:rsid w:val="00BE2417"/>
    <w:rsid w:val="00BE60CB"/>
    <w:rsid w:val="00BE7D04"/>
    <w:rsid w:val="00BF6297"/>
    <w:rsid w:val="00C00D0A"/>
    <w:rsid w:val="00C02AF4"/>
    <w:rsid w:val="00C079B5"/>
    <w:rsid w:val="00C1090D"/>
    <w:rsid w:val="00C15E4A"/>
    <w:rsid w:val="00C17675"/>
    <w:rsid w:val="00C33BF4"/>
    <w:rsid w:val="00C37208"/>
    <w:rsid w:val="00C50915"/>
    <w:rsid w:val="00C512E9"/>
    <w:rsid w:val="00C631CA"/>
    <w:rsid w:val="00C73EBC"/>
    <w:rsid w:val="00C8104C"/>
    <w:rsid w:val="00CA40F3"/>
    <w:rsid w:val="00CB6CE2"/>
    <w:rsid w:val="00CB6F83"/>
    <w:rsid w:val="00CF7A7B"/>
    <w:rsid w:val="00D01B23"/>
    <w:rsid w:val="00D070FF"/>
    <w:rsid w:val="00D1215B"/>
    <w:rsid w:val="00D12AAF"/>
    <w:rsid w:val="00D2298A"/>
    <w:rsid w:val="00D25925"/>
    <w:rsid w:val="00D40BB2"/>
    <w:rsid w:val="00D4779E"/>
    <w:rsid w:val="00D4786B"/>
    <w:rsid w:val="00D55BED"/>
    <w:rsid w:val="00D81090"/>
    <w:rsid w:val="00D816A7"/>
    <w:rsid w:val="00D81F2A"/>
    <w:rsid w:val="00D95034"/>
    <w:rsid w:val="00DA36C3"/>
    <w:rsid w:val="00DA46E6"/>
    <w:rsid w:val="00DA6D7D"/>
    <w:rsid w:val="00DA7CB9"/>
    <w:rsid w:val="00DC07AB"/>
    <w:rsid w:val="00DE1B5B"/>
    <w:rsid w:val="00DF0444"/>
    <w:rsid w:val="00DF7E30"/>
    <w:rsid w:val="00E00B3F"/>
    <w:rsid w:val="00E04143"/>
    <w:rsid w:val="00E04938"/>
    <w:rsid w:val="00E230E2"/>
    <w:rsid w:val="00E33025"/>
    <w:rsid w:val="00E43DA9"/>
    <w:rsid w:val="00E5423F"/>
    <w:rsid w:val="00E62276"/>
    <w:rsid w:val="00E7103B"/>
    <w:rsid w:val="00E710BA"/>
    <w:rsid w:val="00E7255A"/>
    <w:rsid w:val="00E8689F"/>
    <w:rsid w:val="00EB6EBC"/>
    <w:rsid w:val="00EC4C63"/>
    <w:rsid w:val="00EC6BD6"/>
    <w:rsid w:val="00ED6C6F"/>
    <w:rsid w:val="00EF40AF"/>
    <w:rsid w:val="00F05AF0"/>
    <w:rsid w:val="00F06FA7"/>
    <w:rsid w:val="00F139FA"/>
    <w:rsid w:val="00F2008C"/>
    <w:rsid w:val="00F24907"/>
    <w:rsid w:val="00F24939"/>
    <w:rsid w:val="00F4778E"/>
    <w:rsid w:val="00F53ED9"/>
    <w:rsid w:val="00F54CC4"/>
    <w:rsid w:val="00F6039F"/>
    <w:rsid w:val="00F75F85"/>
    <w:rsid w:val="00F840D1"/>
    <w:rsid w:val="00F94B8E"/>
    <w:rsid w:val="00F94E10"/>
    <w:rsid w:val="00F94F14"/>
    <w:rsid w:val="00FA2439"/>
    <w:rsid w:val="00FA379B"/>
    <w:rsid w:val="00FC2979"/>
    <w:rsid w:val="00FC4122"/>
    <w:rsid w:val="00FC58D2"/>
    <w:rsid w:val="00FC6F9F"/>
    <w:rsid w:val="00FD04EF"/>
    <w:rsid w:val="00FD2B9E"/>
    <w:rsid w:val="00FD5319"/>
    <w:rsid w:val="00FE388C"/>
    <w:rsid w:val="14A29691"/>
    <w:rsid w:val="227F144D"/>
    <w:rsid w:val="29E12F1D"/>
    <w:rsid w:val="2FEC84A5"/>
    <w:rsid w:val="30AC1944"/>
    <w:rsid w:val="38163D19"/>
    <w:rsid w:val="3B087C64"/>
    <w:rsid w:val="537EC4FA"/>
    <w:rsid w:val="574D9CFA"/>
    <w:rsid w:val="7025F5C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7C46C"/>
  <w15:chartTrackingRefBased/>
  <w15:docId w15:val="{94AB5E82-3252-4DE1-8325-E55FC613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3"/>
        <w:szCs w:val="23"/>
        <w:lang w:val="sv-SE" w:eastAsia="en-US"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439"/>
    <w:pPr>
      <w:spacing w:after="120"/>
    </w:pPr>
  </w:style>
  <w:style w:type="paragraph" w:styleId="Rubrik1">
    <w:name w:val="heading 1"/>
    <w:basedOn w:val="Rubrik"/>
    <w:next w:val="Normal"/>
    <w:link w:val="Rubrik1Char"/>
    <w:uiPriority w:val="9"/>
    <w:qFormat/>
    <w:rsid w:val="00BE7D04"/>
    <w:pPr>
      <w:keepNext/>
      <w:keepLines/>
      <w:spacing w:before="320" w:after="480" w:line="264" w:lineRule="auto"/>
      <w:outlineLvl w:val="0"/>
    </w:pPr>
    <w:rPr>
      <w:bCs w:val="0"/>
      <w:sz w:val="36"/>
      <w:szCs w:val="28"/>
    </w:rPr>
  </w:style>
  <w:style w:type="paragraph" w:styleId="Rubrik2">
    <w:name w:val="heading 2"/>
    <w:basedOn w:val="Rubrik1"/>
    <w:next w:val="Normal"/>
    <w:link w:val="Rubrik2Char"/>
    <w:uiPriority w:val="9"/>
    <w:qFormat/>
    <w:rsid w:val="00E62276"/>
    <w:pPr>
      <w:spacing w:before="400" w:after="160"/>
      <w:outlineLvl w:val="1"/>
    </w:pPr>
    <w:rPr>
      <w:bCs/>
      <w:sz w:val="23"/>
    </w:rPr>
  </w:style>
  <w:style w:type="paragraph" w:styleId="Rubrik3">
    <w:name w:val="heading 3"/>
    <w:basedOn w:val="Rubrik2"/>
    <w:next w:val="Normal"/>
    <w:link w:val="Rubrik3Char"/>
    <w:uiPriority w:val="9"/>
    <w:qFormat/>
    <w:rsid w:val="00E62276"/>
    <w:pPr>
      <w:outlineLvl w:val="2"/>
    </w:pPr>
    <w:rPr>
      <w:b w:val="0"/>
      <w:szCs w:val="24"/>
    </w:rPr>
  </w:style>
  <w:style w:type="paragraph" w:styleId="Rubrik4">
    <w:name w:val="heading 4"/>
    <w:basedOn w:val="Rubrik3"/>
    <w:next w:val="Normal"/>
    <w:link w:val="Rubrik4Char"/>
    <w:uiPriority w:val="9"/>
    <w:qFormat/>
    <w:rsid w:val="00E62276"/>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D04"/>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E62276"/>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E62276"/>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E62276"/>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Underrubrik"/>
    <w:link w:val="RubrikChar"/>
    <w:uiPriority w:val="10"/>
    <w:rsid w:val="008F6A19"/>
    <w:pPr>
      <w:spacing w:after="200" w:line="240" w:lineRule="auto"/>
      <w:contextualSpacing/>
    </w:pPr>
    <w:rPr>
      <w:rFonts w:asciiTheme="majorHAnsi" w:eastAsiaTheme="majorEastAsia" w:hAnsiTheme="majorHAnsi" w:cstheme="majorBidi"/>
      <w:b/>
      <w:bCs/>
      <w:sz w:val="56"/>
      <w:szCs w:val="48"/>
    </w:rPr>
  </w:style>
  <w:style w:type="character" w:customStyle="1" w:styleId="RubrikChar">
    <w:name w:val="Rubrik Char"/>
    <w:basedOn w:val="Standardstycketeckensnitt"/>
    <w:link w:val="Rubrik"/>
    <w:uiPriority w:val="10"/>
    <w:rsid w:val="008F6A19"/>
    <w:rPr>
      <w:rFonts w:asciiTheme="majorHAnsi" w:eastAsiaTheme="majorEastAsia" w:hAnsiTheme="majorHAnsi" w:cstheme="majorBidi"/>
      <w:b/>
      <w:bCs/>
      <w:sz w:val="56"/>
      <w:szCs w:val="48"/>
    </w:rPr>
  </w:style>
  <w:style w:type="paragraph" w:styleId="Underrubrik">
    <w:name w:val="Subtitle"/>
    <w:basedOn w:val="Rubrik"/>
    <w:next w:val="Normal"/>
    <w:link w:val="UnderrubrikChar"/>
    <w:uiPriority w:val="11"/>
    <w:rsid w:val="007B3B1C"/>
    <w:pPr>
      <w:numPr>
        <w:ilvl w:val="1"/>
      </w:numPr>
      <w:spacing w:after="240"/>
    </w:pPr>
    <w:rPr>
      <w:b w:val="0"/>
      <w:sz w:val="36"/>
      <w:szCs w:val="24"/>
    </w:rPr>
  </w:style>
  <w:style w:type="character" w:customStyle="1" w:styleId="UnderrubrikChar">
    <w:name w:val="Underrubrik Char"/>
    <w:basedOn w:val="Standardstycketeckensnitt"/>
    <w:link w:val="Underrubrik"/>
    <w:uiPriority w:val="11"/>
    <w:rsid w:val="007B3B1C"/>
    <w:rPr>
      <w:rFonts w:asciiTheme="majorHAnsi" w:eastAsiaTheme="majorEastAsia" w:hAnsiTheme="majorHAnsi" w:cstheme="majorBidi"/>
      <w:bCs/>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F840D1"/>
    <w:pPr>
      <w:spacing w:after="0"/>
    </w:pPr>
  </w:style>
  <w:style w:type="paragraph" w:styleId="Citat">
    <w:name w:val="Quote"/>
    <w:basedOn w:val="Normal"/>
    <w:next w:val="Normal"/>
    <w:link w:val="CitatChar"/>
    <w:uiPriority w:val="29"/>
    <w:semiHidden/>
    <w:rsid w:val="004C619E"/>
    <w:pPr>
      <w:ind w:left="284"/>
    </w:pPr>
    <w:rPr>
      <w:rFonts w:asciiTheme="minorHAnsi" w:eastAsiaTheme="majorEastAsia" w:hAnsiTheme="minorHAnsi" w:cstheme="majorBidi"/>
      <w:iCs/>
      <w:szCs w:val="24"/>
    </w:rPr>
  </w:style>
  <w:style w:type="character" w:customStyle="1" w:styleId="CitatChar">
    <w:name w:val="Citat Char"/>
    <w:basedOn w:val="Standardstycketeckensnitt"/>
    <w:link w:val="Citat"/>
    <w:uiPriority w:val="29"/>
    <w:semiHidden/>
    <w:rsid w:val="00FA2439"/>
    <w:rPr>
      <w:rFonts w:asciiTheme="minorHAnsi" w:eastAsiaTheme="majorEastAsia" w:hAnsiTheme="min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1A20D3"/>
    <w:pPr>
      <w:spacing w:after="480"/>
    </w:pPr>
    <w:rPr>
      <w:rFonts w:asciiTheme="majorHAnsi" w:hAnsiTheme="majorHAnsi"/>
      <w:b/>
      <w:sz w:val="36"/>
    </w:rPr>
  </w:style>
  <w:style w:type="paragraph" w:styleId="Innehll1">
    <w:name w:val="toc 1"/>
    <w:basedOn w:val="Normal"/>
    <w:next w:val="Normal"/>
    <w:uiPriority w:val="39"/>
    <w:semiHidden/>
    <w:rsid w:val="00225CED"/>
    <w:pPr>
      <w:spacing w:after="100"/>
    </w:pPr>
    <w:rPr>
      <w:rFonts w:asciiTheme="majorHAnsi" w:hAnsiTheme="majorHAnsi"/>
      <w:b/>
    </w:rPr>
  </w:style>
  <w:style w:type="paragraph" w:styleId="Innehll2">
    <w:name w:val="toc 2"/>
    <w:basedOn w:val="Normal"/>
    <w:next w:val="Normal"/>
    <w:uiPriority w:val="39"/>
    <w:semiHidden/>
    <w:rsid w:val="00225CED"/>
    <w:pPr>
      <w:spacing w:after="100"/>
      <w:ind w:left="220"/>
    </w:pPr>
    <w:rPr>
      <w:rFonts w:asciiTheme="majorHAnsi" w:hAnsiTheme="majorHAnsi"/>
      <w:b/>
      <w:sz w:val="20"/>
    </w:rPr>
  </w:style>
  <w:style w:type="paragraph" w:styleId="Innehll3">
    <w:name w:val="toc 3"/>
    <w:basedOn w:val="Normal"/>
    <w:next w:val="Normal"/>
    <w:uiPriority w:val="39"/>
    <w:semiHidden/>
    <w:rsid w:val="00225CED"/>
    <w:pPr>
      <w:spacing w:after="100"/>
      <w:ind w:left="440"/>
    </w:pPr>
    <w:rPr>
      <w:rFonts w:asciiTheme="majorHAnsi" w:hAnsiTheme="majorHAnsi"/>
      <w:sz w:val="20"/>
    </w:r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Arial"/>
    <w:link w:val="SidhuvudChar"/>
    <w:uiPriority w:val="99"/>
    <w:rsid w:val="0062285F"/>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99"/>
    <w:rsid w:val="0062285F"/>
    <w:rPr>
      <w:rFonts w:asciiTheme="majorHAnsi" w:hAnsiTheme="majorHAnsi"/>
      <w:sz w:val="14"/>
    </w:rPr>
  </w:style>
  <w:style w:type="paragraph" w:styleId="Sidfot">
    <w:name w:val="footer"/>
    <w:basedOn w:val="NormalArial"/>
    <w:link w:val="SidfotChar"/>
    <w:uiPriority w:val="99"/>
    <w:rsid w:val="00404B49"/>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404B49"/>
    <w:rPr>
      <w:rFonts w:asciiTheme="majorHAnsi" w:hAnsiTheme="majorHAnsi"/>
      <w:sz w:val="14"/>
    </w:rPr>
  </w:style>
  <w:style w:type="paragraph" w:styleId="Punktlista">
    <w:name w:val="List Bullet"/>
    <w:basedOn w:val="Normal"/>
    <w:uiPriority w:val="99"/>
    <w:qFormat/>
    <w:rsid w:val="00E7255A"/>
    <w:pPr>
      <w:numPr>
        <w:numId w:val="6"/>
      </w:numPr>
      <w:spacing w:after="80"/>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semiHidden/>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semiHidden/>
    <w:rsid w:val="00FA2439"/>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AB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D28EF"/>
    <w:pPr>
      <w:numPr>
        <w:ilvl w:val="1"/>
      </w:numPr>
    </w:pPr>
  </w:style>
  <w:style w:type="paragraph" w:styleId="Punktlista3">
    <w:name w:val="List Bullet 3"/>
    <w:basedOn w:val="Punktlista2"/>
    <w:uiPriority w:val="99"/>
    <w:rsid w:val="009D28EF"/>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966EFB"/>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semiHidden/>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6D217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NormalArial">
    <w:name w:val="Normal Arial"/>
    <w:basedOn w:val="Normal"/>
    <w:uiPriority w:val="2"/>
    <w:rsid w:val="008F6A19"/>
    <w:rPr>
      <w:rFonts w:asciiTheme="majorHAnsi" w:hAnsiTheme="majorHAnsi"/>
      <w:sz w:val="20"/>
    </w:rPr>
  </w:style>
  <w:style w:type="paragraph" w:styleId="Ballongtext">
    <w:name w:val="Balloon Text"/>
    <w:basedOn w:val="Normal"/>
    <w:link w:val="BallongtextChar"/>
    <w:uiPriority w:val="99"/>
    <w:semiHidden/>
    <w:unhideWhenUsed/>
    <w:rsid w:val="009043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43B5"/>
    <w:rPr>
      <w:rFonts w:ascii="Segoe UI" w:hAnsi="Segoe UI" w:cs="Segoe UI"/>
      <w:sz w:val="18"/>
      <w:szCs w:val="18"/>
    </w:rPr>
  </w:style>
  <w:style w:type="paragraph" w:customStyle="1" w:styleId="IngetavstndArial">
    <w:name w:val="Inget avstånd Arial"/>
    <w:basedOn w:val="Ingetavstnd"/>
    <w:uiPriority w:val="3"/>
    <w:qFormat/>
    <w:rsid w:val="009263CA"/>
    <w:rPr>
      <w:rFonts w:asciiTheme="majorHAnsi" w:hAnsiTheme="majorHAnsi"/>
      <w:sz w:val="20"/>
    </w:rPr>
  </w:style>
  <w:style w:type="paragraph" w:customStyle="1" w:styleId="Avslutning">
    <w:name w:val="Avslutning"/>
    <w:basedOn w:val="IngetavstndArial"/>
    <w:next w:val="IngetavstndArial"/>
    <w:uiPriority w:val="99"/>
    <w:rsid w:val="00FA2439"/>
    <w:pPr>
      <w:spacing w:before="1200"/>
    </w:pPr>
    <w:rPr>
      <w:b/>
    </w:rPr>
  </w:style>
  <w:style w:type="character" w:styleId="Olstomnmnande">
    <w:name w:val="Unresolved Mention"/>
    <w:basedOn w:val="Standardstycketeckensnitt"/>
    <w:uiPriority w:val="99"/>
    <w:semiHidden/>
    <w:unhideWhenUsed/>
    <w:rsid w:val="008C32E5"/>
    <w:rPr>
      <w:color w:val="605E5C"/>
      <w:shd w:val="clear" w:color="auto" w:fill="E1DFDD"/>
    </w:rPr>
  </w:style>
  <w:style w:type="character" w:styleId="Kommentarsreferens">
    <w:name w:val="annotation reference"/>
    <w:basedOn w:val="Standardstycketeckensnitt"/>
    <w:uiPriority w:val="99"/>
    <w:semiHidden/>
    <w:rsid w:val="003569C3"/>
    <w:rPr>
      <w:sz w:val="16"/>
      <w:szCs w:val="16"/>
    </w:rPr>
  </w:style>
  <w:style w:type="paragraph" w:styleId="Kommentarer">
    <w:name w:val="annotation text"/>
    <w:basedOn w:val="Normal"/>
    <w:link w:val="KommentarerChar"/>
    <w:uiPriority w:val="99"/>
    <w:semiHidden/>
    <w:rsid w:val="003569C3"/>
    <w:pPr>
      <w:spacing w:line="240" w:lineRule="auto"/>
    </w:pPr>
    <w:rPr>
      <w:sz w:val="20"/>
      <w:szCs w:val="20"/>
    </w:rPr>
  </w:style>
  <w:style w:type="character" w:customStyle="1" w:styleId="KommentarerChar">
    <w:name w:val="Kommentarer Char"/>
    <w:basedOn w:val="Standardstycketeckensnitt"/>
    <w:link w:val="Kommentarer"/>
    <w:uiPriority w:val="99"/>
    <w:semiHidden/>
    <w:rsid w:val="003569C3"/>
    <w:rPr>
      <w:sz w:val="20"/>
      <w:szCs w:val="20"/>
    </w:rPr>
  </w:style>
  <w:style w:type="paragraph" w:styleId="Kommentarsmne">
    <w:name w:val="annotation subject"/>
    <w:basedOn w:val="Kommentarer"/>
    <w:next w:val="Kommentarer"/>
    <w:link w:val="KommentarsmneChar"/>
    <w:uiPriority w:val="99"/>
    <w:semiHidden/>
    <w:rsid w:val="003569C3"/>
    <w:rPr>
      <w:b/>
      <w:bCs/>
    </w:rPr>
  </w:style>
  <w:style w:type="character" w:customStyle="1" w:styleId="KommentarsmneChar">
    <w:name w:val="Kommentarsämne Char"/>
    <w:basedOn w:val="KommentarerChar"/>
    <w:link w:val="Kommentarsmne"/>
    <w:uiPriority w:val="99"/>
    <w:semiHidden/>
    <w:rsid w:val="00356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4976">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s.se/download/18.7e040f53167c64b3cd381350/1550480686405/Formas%20generella%20villkor%20f&#246;r%20beviljade%20medel%20till%20forskning,%20utveckling%20och%20innovat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sma.research.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Formas_color">
      <a:dk1>
        <a:sysClr val="windowText" lastClr="000000"/>
      </a:dk1>
      <a:lt1>
        <a:sysClr val="window" lastClr="FFFFFF"/>
      </a:lt1>
      <a:dk2>
        <a:srgbClr val="778186"/>
      </a:dk2>
      <a:lt2>
        <a:srgbClr val="FAF8EC"/>
      </a:lt2>
      <a:accent1>
        <a:srgbClr val="007AB1"/>
      </a:accent1>
      <a:accent2>
        <a:srgbClr val="009640"/>
      </a:accent2>
      <a:accent3>
        <a:srgbClr val="FDC300"/>
      </a:accent3>
      <a:accent4>
        <a:srgbClr val="F39200"/>
      </a:accent4>
      <a:accent5>
        <a:srgbClr val="E74011"/>
      </a:accent5>
      <a:accent6>
        <a:srgbClr val="778186"/>
      </a:accent6>
      <a:hlink>
        <a:srgbClr val="007AB1"/>
      </a:hlink>
      <a:folHlink>
        <a:srgbClr val="954F72"/>
      </a:folHlink>
    </a:clrScheme>
    <a:fontScheme name="Formas_font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69634C6CB093DF459EDD95E9DF9F1233" ma:contentTypeVersion="4" ma:contentTypeDescription="" ma:contentTypeScope="" ma:versionID="a3bf92d51540781ae75610ac14adb857">
  <xsd:schema xmlns:xsd="http://www.w3.org/2001/XMLSchema" xmlns:xs="http://www.w3.org/2001/XMLSchema" xmlns:p="http://schemas.microsoft.com/office/2006/metadata/properties" xmlns:ns2="62d6bd85-7953-4c27-b2fb-5151c7c92e2b" xmlns:ns3="2569f9b9-786f-47f0-9b8c-7ae0bbef0451" targetNamespace="http://schemas.microsoft.com/office/2006/metadata/properties" ma:root="true" ma:fieldsID="ad1a2c98dec6d42c94fba7145af141f7" ns2:_="" ns3:_="">
    <xsd:import namespace="62d6bd85-7953-4c27-b2fb-5151c7c92e2b"/>
    <xsd:import namespace="2569f9b9-786f-47f0-9b8c-7ae0bbef0451"/>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9f9b9-786f-47f0-9b8c-7ae0bbef045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SharedWithUsers xmlns="62d6bd85-7953-4c27-b2fb-5151c7c92e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62E4-9EA1-43F5-97F4-62D6CF6AC91F}">
  <ds:schemaRefs>
    <ds:schemaRef ds:uri="http://schemas.microsoft.com/sharepoint/v3/contenttype/forms"/>
  </ds:schemaRefs>
</ds:datastoreItem>
</file>

<file path=customXml/itemProps2.xml><?xml version="1.0" encoding="utf-8"?>
<ds:datastoreItem xmlns:ds="http://schemas.openxmlformats.org/officeDocument/2006/customXml" ds:itemID="{43284DB5-AFDD-42EF-BD80-4B4684E7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2569f9b9-786f-47f0-9b8c-7ae0bbef0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C1C30-1A08-4F0D-BC65-9F67EA15DEF2}">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2569f9b9-786f-47f0-9b8c-7ae0bbef0451"/>
    <ds:schemaRef ds:uri="http://schemas.microsoft.com/office/infopath/2007/PartnerControls"/>
    <ds:schemaRef ds:uri="http://schemas.openxmlformats.org/package/2006/metadata/core-properties"/>
    <ds:schemaRef ds:uri="62d6bd85-7953-4c27-b2fb-5151c7c92e2b"/>
    <ds:schemaRef ds:uri="http://www.w3.org/XML/1998/namespace"/>
  </ds:schemaRefs>
</ds:datastoreItem>
</file>

<file path=customXml/itemProps4.xml><?xml version="1.0" encoding="utf-8"?>
<ds:datastoreItem xmlns:ds="http://schemas.openxmlformats.org/officeDocument/2006/customXml" ds:itemID="{BC0D4D5A-B7FD-40FE-85D9-7E00ACA5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3885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Staffas</dc:creator>
  <cp:keywords/>
  <dc:description/>
  <cp:lastModifiedBy>Johan Bryggare</cp:lastModifiedBy>
  <cp:revision>2</cp:revision>
  <cp:lastPrinted>2018-02-06T01:28:00Z</cp:lastPrinted>
  <dcterms:created xsi:type="dcterms:W3CDTF">2020-01-30T14:51:00Z</dcterms:created>
  <dcterms:modified xsi:type="dcterms:W3CDTF">2020-01-30T14:51:00Z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0x010100DAA6AA46001A6F49A4D3FCCD6C6844D10069634C6CB093DF459EDD95E9DF9F1233</vt:lpwstr>
  </property>
  <property fmtid="{D5CDD505-2E9C-101B-9397-08002B2CF9AE}" pid="3" name="Nyckelord (Formas)">
    <vt:lpwstr/>
  </property>
  <property fmtid="{D5CDD505-2E9C-101B-9397-08002B2CF9AE}" pid="4" name="Dokumenttyp">
    <vt:lpwstr/>
  </property>
  <property fmtid="{D5CDD505-2E9C-101B-9397-08002B2CF9AE}" pid="5" name="AuthorIds_UIVersion_3584">
    <vt:lpwstr>192</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